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C3D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Обухов про ущербный праздник «национального единства» на фоне драчки за пост хозяина «вашингтонского обкома»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1.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Прошедший «праздник» 4 ноября (не путать с любимым народом праздником </w:t>
      </w:r>
      <w:proofErr w:type="gram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Казанской</w:t>
      </w:r>
      <w:proofErr w:type="gramEnd"/>
      <w:r w:rsidRPr="007F4C3D">
        <w:rPr>
          <w:rFonts w:ascii="Times New Roman" w:hAnsi="Times New Roman" w:cs="Times New Roman"/>
          <w:b/>
          <w:bCs/>
          <w:sz w:val="28"/>
          <w:szCs w:val="28"/>
        </w:rPr>
        <w:t>) показал не только пустоту смыслов государственного официоза, но и идеологическую никчемность проведённого 1 июля якобы конституционного референдума</w:t>
      </w:r>
      <w:r w:rsidRPr="007F4C3D">
        <w:rPr>
          <w:rFonts w:ascii="Times New Roman" w:hAnsi="Times New Roman" w:cs="Times New Roman"/>
          <w:sz w:val="28"/>
          <w:szCs w:val="28"/>
        </w:rPr>
        <w:t xml:space="preserve">. Элита и ведущие СМИ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начхали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на государственный официоз и транслировали лишь свои страхи и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в связи со сменой/не сменой хозяина «вашингтонского обкома». 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>Вся «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сувенирность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>» суверенности российской Системы была явлена 4 ноября во всей красе/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ниглиже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2.Правы коллеги из @soroc40russia, 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>возмутившиеся отказом из Кремля высказаться по поводу американского выборного хаоса.</w:t>
      </w:r>
      <w:r w:rsidRPr="007F4C3D">
        <w:rPr>
          <w:rFonts w:ascii="Times New Roman" w:hAnsi="Times New Roman" w:cs="Times New Roman"/>
          <w:sz w:val="28"/>
          <w:szCs w:val="28"/>
        </w:rPr>
        <w:t xml:space="preserve"> Кстати, немцы себе это позволяют, а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россиянские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правители убоялись: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мы должны подождать, чтобы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ненавредить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>. Вот смачная цитата про 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>ущербность нынешнего правящего класса в РФ</w:t>
      </w:r>
      <w:r w:rsidRPr="007F4C3D">
        <w:rPr>
          <w:rFonts w:ascii="Times New Roman" w:hAnsi="Times New Roman" w:cs="Times New Roman"/>
          <w:sz w:val="28"/>
          <w:szCs w:val="28"/>
        </w:rPr>
        <w:t>: «</w:t>
      </w:r>
      <w:r w:rsidRPr="007F4C3D">
        <w:rPr>
          <w:rFonts w:ascii="Times New Roman" w:hAnsi="Times New Roman" w:cs="Times New Roman"/>
          <w:i/>
          <w:iCs/>
          <w:sz w:val="28"/>
          <w:szCs w:val="28"/>
        </w:rPr>
        <w:t>Мы ведём себя как инфузория туфелька, боящаяся, что хозяин её за неверный шаг раздавит...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i/>
          <w:iCs/>
          <w:sz w:val="28"/>
          <w:szCs w:val="28"/>
        </w:rPr>
        <w:t xml:space="preserve">Тьфу. Тошно </w:t>
      </w:r>
      <w:proofErr w:type="gramStart"/>
      <w:r w:rsidRPr="007F4C3D">
        <w:rPr>
          <w:rFonts w:ascii="Times New Roman" w:hAnsi="Times New Roman" w:cs="Times New Roman"/>
          <w:i/>
          <w:iCs/>
          <w:sz w:val="28"/>
          <w:szCs w:val="28"/>
        </w:rPr>
        <w:t>видеть</w:t>
      </w:r>
      <w:proofErr w:type="gramEnd"/>
      <w:r w:rsidRPr="007F4C3D">
        <w:rPr>
          <w:rFonts w:ascii="Times New Roman" w:hAnsi="Times New Roman" w:cs="Times New Roman"/>
          <w:i/>
          <w:iCs/>
          <w:sz w:val="28"/>
          <w:szCs w:val="28"/>
        </w:rPr>
        <w:t xml:space="preserve"> во что превращается Русский мир...»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3.Страхи в связи с ожидаемой сменой хозяина в «вашингтонском обкоме» породили «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вбросы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» о возможности не только досрочных выборов Думу, но и президентских </w:t>
      </w:r>
      <w:proofErr w:type="gram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F4C3D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antiskrepa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F4C3D">
        <w:rPr>
          <w:rFonts w:ascii="Times New Roman" w:hAnsi="Times New Roman" w:cs="Times New Roman"/>
          <w:sz w:val="28"/>
          <w:szCs w:val="28"/>
        </w:rPr>
        <w:t>.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4.В 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>контексте победы глобалистов в «вашингтонском обкоме» рядом экспертов рассматривается и внесение в ГД РФ проекта закона о фактически абсолютных гарантиях неприкосновенности экс-президентам РФ. Чего стоят такого рода законы хорошо </w:t>
      </w:r>
      <w:r w:rsidRPr="007F4C3D">
        <w:rPr>
          <w:rFonts w:ascii="Times New Roman" w:hAnsi="Times New Roman" w:cs="Times New Roman"/>
          <w:sz w:val="28"/>
          <w:szCs w:val="28"/>
        </w:rPr>
        <w:t>видно не только на примере Кондиций Анн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нновны или гарантий, полученных Николаем II при отречении. Весь опыт транзитов на постсоветском пространстве показывает, что можно записать хоть какие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супер-пупер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гарантии неприкосновенности для уходящего правителя. И что?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5. Самое смешное в нынешнем информационном гвалте официозных СМИ и экспертов - это разоблачение 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происходящих в США массовых фальсификаций в пользу Д. 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Байдена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АПтечные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 кураторы российских СМИ перед сложным выбором. </w:t>
      </w:r>
      <w:r w:rsidRPr="007F4C3D">
        <w:rPr>
          <w:rFonts w:ascii="Times New Roman" w:hAnsi="Times New Roman" w:cs="Times New Roman"/>
          <w:sz w:val="28"/>
          <w:szCs w:val="28"/>
        </w:rPr>
        <w:t xml:space="preserve">Когда подобный шлейф фальсификаций сопровождал кампанию по снижению результата кандидата в президенты КПРФ Павла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на недавних российских выборах, то охранители тогда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то радостно потирали руки.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lastRenderedPageBreak/>
        <w:t>6.«</w:t>
      </w:r>
      <w:proofErr w:type="spellStart"/>
      <w:proofErr w:type="gramStart"/>
      <w:r w:rsidRPr="007F4C3D">
        <w:rPr>
          <w:rFonts w:ascii="Times New Roman" w:hAnsi="Times New Roman" w:cs="Times New Roman"/>
          <w:sz w:val="28"/>
          <w:szCs w:val="28"/>
        </w:rPr>
        <w:t>Ядрёна-Матрёна</w:t>
      </w:r>
      <w:proofErr w:type="spellEnd"/>
      <w:proofErr w:type="gramEnd"/>
      <w:r w:rsidRPr="007F4C3D">
        <w:rPr>
          <w:rFonts w:ascii="Times New Roman" w:hAnsi="Times New Roman" w:cs="Times New Roman"/>
          <w:sz w:val="28"/>
          <w:szCs w:val="28"/>
        </w:rPr>
        <w:t>» можно воскликнуть, анализируя взаимопротиворечащие сообщения и экспертные мнения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 как о дальнейшем укреплении позиций премьера М. 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Мишустина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, так и о якобы существующем его противостоянии с «группой 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Ротенбергов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>» и союзе с «группой С. Чемезова». </w:t>
      </w:r>
      <w:r w:rsidRPr="007F4C3D">
        <w:rPr>
          <w:rFonts w:ascii="Times New Roman" w:hAnsi="Times New Roman" w:cs="Times New Roman"/>
          <w:sz w:val="28"/>
          <w:szCs w:val="28"/>
        </w:rPr>
        <w:t>Кроме того,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 в числе находящихся «под ударом» министров упоминаются члены правительства, относимые к «группе С. 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Собянина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7.Из радостного. </w:t>
      </w:r>
      <w:proofErr w:type="spellStart"/>
      <w:r w:rsidRPr="007F4C3D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7F4C3D">
        <w:rPr>
          <w:rFonts w:ascii="Times New Roman" w:hAnsi="Times New Roman" w:cs="Times New Roman"/>
          <w:b/>
          <w:bCs/>
          <w:sz w:val="28"/>
          <w:szCs w:val="28"/>
        </w:rPr>
        <w:t xml:space="preserve"> продолжает развиваться, и по данным экспертного сообщества при правительстве России на выборах-2021 он впервые войдет в список основных факторов информирования и координирования политической активности. </w:t>
      </w:r>
      <w:r w:rsidRPr="007F4C3D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займёт пятую позицию после ТВ и радио, АПМ (газет, листовок),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и «обгонит»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>;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8.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>Продолжается атака на знаковые лидерские фигуры в КПРФ. </w:t>
      </w:r>
      <w:r w:rsidRPr="007F4C3D">
        <w:rPr>
          <w:rFonts w:ascii="Times New Roman" w:hAnsi="Times New Roman" w:cs="Times New Roman"/>
          <w:sz w:val="28"/>
          <w:szCs w:val="28"/>
        </w:rPr>
        <w:t>Привычно «кусают» депутата Госдумы Алексия Куринного из Ульяновска. Через региональные telegram-каналы делаются «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» о том, что преследование сына  экс-губернатора Иркутской области Сергея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Левченко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вероятно не прекратится даже в случае его полной политической аннигиляции. Понятно, что и Куринный, и Левченко - бойцы.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>, что и из этой «рукопашной схватки» выйдут победителями.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 xml:space="preserve">Равно как и лидер московских коммунистов Валерий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Рашкин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, который опять привёл в состояние «озверения» своих оппонентов, проведя массовый народный сход против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дебилизации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школьников под видом дистанционного обучения. Вообще,  Московская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КПРФ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несмотря на все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коронавирусные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ограничения, успешно мобилизует и проявляет протестный потенциал в столице.</w:t>
      </w:r>
    </w:p>
    <w:p w:rsidR="007F4C3D" w:rsidRPr="007F4C3D" w:rsidRDefault="007F4C3D" w:rsidP="007F4C3D">
      <w:pPr>
        <w:rPr>
          <w:rFonts w:ascii="Times New Roman" w:hAnsi="Times New Roman" w:cs="Times New Roman"/>
          <w:sz w:val="28"/>
          <w:szCs w:val="28"/>
        </w:rPr>
      </w:pPr>
      <w:r w:rsidRPr="007F4C3D">
        <w:rPr>
          <w:rFonts w:ascii="Times New Roman" w:hAnsi="Times New Roman" w:cs="Times New Roman"/>
          <w:sz w:val="28"/>
          <w:szCs w:val="28"/>
        </w:rPr>
        <w:t>9.</w:t>
      </w:r>
      <w:r w:rsidRPr="007F4C3D">
        <w:rPr>
          <w:rFonts w:ascii="Times New Roman" w:hAnsi="Times New Roman" w:cs="Times New Roman"/>
          <w:b/>
          <w:bCs/>
          <w:sz w:val="28"/>
          <w:szCs w:val="28"/>
        </w:rPr>
        <w:t>Ну, и главная новость предвыборной кампании в Госдуму: Минфин РФ отказался от индексации пенсий работающим пенсионерам.</w:t>
      </w:r>
      <w:r w:rsidRPr="007F4C3D">
        <w:rPr>
          <w:rFonts w:ascii="Times New Roman" w:hAnsi="Times New Roman" w:cs="Times New Roman"/>
          <w:sz w:val="28"/>
          <w:szCs w:val="28"/>
        </w:rPr>
        <w:t xml:space="preserve"> А ведь еще 2016 году данную меру называли «временной».  А как хорошо ещё несколько дней назад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пиарились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C3D">
        <w:rPr>
          <w:rFonts w:ascii="Times New Roman" w:hAnsi="Times New Roman" w:cs="Times New Roman"/>
          <w:sz w:val="28"/>
          <w:szCs w:val="28"/>
        </w:rPr>
        <w:t>единороссы</w:t>
      </w:r>
      <w:proofErr w:type="spellEnd"/>
      <w:r w:rsidRPr="007F4C3D">
        <w:rPr>
          <w:rFonts w:ascii="Times New Roman" w:hAnsi="Times New Roman" w:cs="Times New Roman"/>
          <w:sz w:val="28"/>
          <w:szCs w:val="28"/>
        </w:rPr>
        <w:t xml:space="preserve"> на обещании вернуть 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отобранное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у пенсионеров их же руками. В общем, «</w:t>
      </w:r>
      <w:proofErr w:type="gramStart"/>
      <w:r w:rsidRPr="007F4C3D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7F4C3D">
        <w:rPr>
          <w:rFonts w:ascii="Times New Roman" w:hAnsi="Times New Roman" w:cs="Times New Roman"/>
          <w:sz w:val="28"/>
          <w:szCs w:val="28"/>
        </w:rPr>
        <w:t xml:space="preserve"> России», верни прежний пенсионный возраст и 6 трлн. руб., потерянных из-за отказа индексировать пенсии работающим пенсионерам!</w:t>
      </w:r>
    </w:p>
    <w:p w:rsidR="007F4C3D" w:rsidRPr="007F4C3D" w:rsidRDefault="007F4C3D">
      <w:pPr>
        <w:rPr>
          <w:rFonts w:ascii="Times New Roman" w:hAnsi="Times New Roman" w:cs="Times New Roman"/>
          <w:sz w:val="28"/>
          <w:szCs w:val="28"/>
        </w:rPr>
      </w:pPr>
    </w:p>
    <w:sectPr w:rsidR="007F4C3D" w:rsidRPr="007F4C3D" w:rsidSect="001F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3D"/>
    <w:rsid w:val="001F5C71"/>
    <w:rsid w:val="004C2645"/>
    <w:rsid w:val="007F4C3D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2020-11-05T16:28:00Z</dcterms:created>
  <dcterms:modified xsi:type="dcterms:W3CDTF">2020-11-05T16:38:00Z</dcterms:modified>
</cp:coreProperties>
</file>